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D4324F" w:rsidRDefault="00D4324F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32"/>
        </w:rPr>
      </w:pPr>
    </w:p>
    <w:p w:rsidR="006015F9" w:rsidRPr="00D4324F" w:rsidRDefault="00D4324F">
      <w:pPr>
        <w:spacing w:line="240" w:lineRule="auto"/>
        <w:jc w:val="center"/>
        <w:rPr>
          <w:sz w:val="72"/>
          <w:szCs w:val="72"/>
        </w:rPr>
      </w:pPr>
      <w:r w:rsidRPr="00D4324F">
        <w:rPr>
          <w:rFonts w:ascii="Times New Roman" w:eastAsia="Times New Roman" w:hAnsi="Times New Roman" w:cs="Times New Roman"/>
          <w:b/>
          <w:sz w:val="72"/>
          <w:szCs w:val="72"/>
        </w:rPr>
        <w:t>Regionální stálá konference Karlovarského kraje</w:t>
      </w:r>
      <w:r w:rsidR="004F6236" w:rsidRPr="00D4324F">
        <w:rPr>
          <w:rFonts w:ascii="Times New Roman" w:eastAsia="Times New Roman" w:hAnsi="Times New Roman" w:cs="Times New Roman"/>
          <w:b/>
          <w:sz w:val="72"/>
          <w:szCs w:val="72"/>
        </w:rPr>
        <w:t xml:space="preserve"> </w:t>
      </w:r>
    </w:p>
    <w:p w:rsidR="006015F9" w:rsidRDefault="006015F9">
      <w:pPr>
        <w:spacing w:line="240" w:lineRule="auto"/>
        <w:jc w:val="center"/>
      </w:pPr>
    </w:p>
    <w:p w:rsidR="006015F9" w:rsidRDefault="006015F9">
      <w:pPr>
        <w:spacing w:line="240" w:lineRule="auto"/>
        <w:jc w:val="center"/>
      </w:pPr>
    </w:p>
    <w:p w:rsidR="006015F9" w:rsidRDefault="006015F9">
      <w:pPr>
        <w:spacing w:line="240" w:lineRule="auto"/>
      </w:pPr>
    </w:p>
    <w:p w:rsidR="006015F9" w:rsidRPr="00D4324F" w:rsidRDefault="00D4324F" w:rsidP="00D4324F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 w:rsidRPr="00D4324F">
        <w:rPr>
          <w:rFonts w:ascii="Times New Roman" w:eastAsia="Times New Roman" w:hAnsi="Times New Roman" w:cs="Times New Roman"/>
          <w:b/>
          <w:sz w:val="28"/>
        </w:rPr>
        <w:t xml:space="preserve">Jednání č. </w:t>
      </w:r>
      <w:r w:rsidR="00EA7E25">
        <w:rPr>
          <w:rFonts w:ascii="Times New Roman" w:eastAsia="Times New Roman" w:hAnsi="Times New Roman" w:cs="Times New Roman"/>
          <w:b/>
          <w:sz w:val="28"/>
        </w:rPr>
        <w:t>3</w:t>
      </w:r>
      <w:r w:rsidR="000F7117">
        <w:rPr>
          <w:rFonts w:ascii="Times New Roman" w:eastAsia="Times New Roman" w:hAnsi="Times New Roman" w:cs="Times New Roman"/>
          <w:b/>
          <w:sz w:val="28"/>
        </w:rPr>
        <w:t>4</w:t>
      </w:r>
    </w:p>
    <w:p w:rsidR="006015F9" w:rsidRDefault="006015F9">
      <w:pPr>
        <w:spacing w:line="240" w:lineRule="auto"/>
        <w:jc w:val="center"/>
      </w:pPr>
    </w:p>
    <w:p w:rsidR="006015F9" w:rsidRPr="001418D2" w:rsidRDefault="000461FD" w:rsidP="006B7C5F">
      <w:pPr>
        <w:spacing w:line="240" w:lineRule="auto"/>
        <w:rPr>
          <w:rFonts w:ascii="Times New Roman" w:eastAsia="Times New Roman" w:hAnsi="Times New Roman" w:cs="Times New Roman"/>
          <w:sz w:val="28"/>
        </w:rPr>
      </w:pPr>
      <w:r w:rsidRPr="001651FD">
        <w:rPr>
          <w:rFonts w:ascii="Times New Roman" w:eastAsia="Times New Roman" w:hAnsi="Times New Roman" w:cs="Times New Roman"/>
          <w:b/>
          <w:sz w:val="28"/>
        </w:rPr>
        <w:t>Konané dne:</w:t>
      </w:r>
      <w:r w:rsidRPr="001651FD">
        <w:rPr>
          <w:rFonts w:ascii="Times New Roman" w:eastAsia="Times New Roman" w:hAnsi="Times New Roman" w:cs="Times New Roman"/>
          <w:b/>
          <w:sz w:val="28"/>
        </w:rPr>
        <w:tab/>
      </w:r>
      <w:r w:rsidR="006D2368">
        <w:rPr>
          <w:rFonts w:ascii="Times New Roman" w:eastAsia="Times New Roman" w:hAnsi="Times New Roman" w:cs="Times New Roman"/>
          <w:sz w:val="28"/>
        </w:rPr>
        <w:t>01</w:t>
      </w:r>
      <w:r w:rsidR="001651FD" w:rsidRPr="001651FD">
        <w:rPr>
          <w:rFonts w:ascii="Times New Roman" w:eastAsia="Times New Roman" w:hAnsi="Times New Roman" w:cs="Times New Roman"/>
          <w:sz w:val="28"/>
        </w:rPr>
        <w:t>.0</w:t>
      </w:r>
      <w:r w:rsidR="006D2368">
        <w:rPr>
          <w:rFonts w:ascii="Times New Roman" w:eastAsia="Times New Roman" w:hAnsi="Times New Roman" w:cs="Times New Roman"/>
          <w:sz w:val="28"/>
        </w:rPr>
        <w:t>4</w:t>
      </w:r>
      <w:r w:rsidR="00183A2B" w:rsidRPr="001651FD">
        <w:rPr>
          <w:rFonts w:ascii="Times New Roman" w:eastAsia="Times New Roman" w:hAnsi="Times New Roman" w:cs="Times New Roman"/>
          <w:sz w:val="28"/>
        </w:rPr>
        <w:t>.</w:t>
      </w:r>
      <w:r w:rsidR="00355358" w:rsidRPr="001651FD">
        <w:rPr>
          <w:rFonts w:ascii="Times New Roman" w:eastAsia="Times New Roman" w:hAnsi="Times New Roman" w:cs="Times New Roman"/>
          <w:sz w:val="28"/>
        </w:rPr>
        <w:t>202</w:t>
      </w:r>
      <w:r w:rsidR="000F7117" w:rsidRPr="001651FD">
        <w:rPr>
          <w:rFonts w:ascii="Times New Roman" w:eastAsia="Times New Roman" w:hAnsi="Times New Roman" w:cs="Times New Roman"/>
          <w:sz w:val="28"/>
        </w:rPr>
        <w:t>6</w:t>
      </w:r>
    </w:p>
    <w:p w:rsidR="00F31172" w:rsidRPr="001418D2" w:rsidRDefault="00F31172" w:rsidP="006B7C5F">
      <w:pPr>
        <w:spacing w:line="240" w:lineRule="auto"/>
        <w:rPr>
          <w:rFonts w:ascii="Times New Roman" w:eastAsia="Times New Roman" w:hAnsi="Times New Roman" w:cs="Times New Roman"/>
          <w:sz w:val="28"/>
        </w:rPr>
      </w:pPr>
    </w:p>
    <w:p w:rsidR="000461FD" w:rsidRPr="001418D2" w:rsidRDefault="00F31172" w:rsidP="006B7C5F">
      <w:pPr>
        <w:spacing w:line="240" w:lineRule="auto"/>
        <w:rPr>
          <w:rFonts w:ascii="Times New Roman" w:eastAsia="Times New Roman" w:hAnsi="Times New Roman" w:cs="Times New Roman"/>
          <w:sz w:val="28"/>
        </w:rPr>
      </w:pPr>
      <w:r w:rsidRPr="001418D2">
        <w:rPr>
          <w:rFonts w:ascii="Times New Roman" w:eastAsia="Times New Roman" w:hAnsi="Times New Roman" w:cs="Times New Roman"/>
          <w:b/>
          <w:sz w:val="28"/>
        </w:rPr>
        <w:t>Bod jednání:</w:t>
      </w:r>
      <w:r w:rsidRPr="001418D2">
        <w:rPr>
          <w:rFonts w:ascii="Times New Roman" w:eastAsia="Times New Roman" w:hAnsi="Times New Roman" w:cs="Times New Roman"/>
          <w:sz w:val="28"/>
        </w:rPr>
        <w:tab/>
      </w:r>
      <w:r w:rsidR="00930FB0">
        <w:rPr>
          <w:rFonts w:ascii="Times New Roman" w:eastAsia="Times New Roman" w:hAnsi="Times New Roman" w:cs="Times New Roman"/>
          <w:sz w:val="28"/>
        </w:rPr>
        <w:t>7</w:t>
      </w:r>
    </w:p>
    <w:p w:rsidR="008D5C04" w:rsidRPr="001418D2" w:rsidRDefault="008D5C04" w:rsidP="006B7C5F">
      <w:pPr>
        <w:spacing w:line="240" w:lineRule="auto"/>
        <w:rPr>
          <w:rFonts w:ascii="Times New Roman" w:eastAsia="Times New Roman" w:hAnsi="Times New Roman" w:cs="Times New Roman"/>
          <w:sz w:val="28"/>
        </w:rPr>
      </w:pPr>
    </w:p>
    <w:p w:rsidR="006015F9" w:rsidRDefault="000461FD" w:rsidP="00002390">
      <w:pPr>
        <w:spacing w:line="240" w:lineRule="auto"/>
        <w:ind w:left="2160" w:hanging="2160"/>
        <w:jc w:val="both"/>
        <w:rPr>
          <w:rFonts w:ascii="Times New Roman" w:eastAsia="Times New Roman" w:hAnsi="Times New Roman" w:cs="Times New Roman"/>
          <w:sz w:val="28"/>
        </w:rPr>
      </w:pPr>
      <w:r w:rsidRPr="001418D2">
        <w:rPr>
          <w:rFonts w:ascii="Times New Roman" w:eastAsia="Times New Roman" w:hAnsi="Times New Roman" w:cs="Times New Roman"/>
          <w:b/>
          <w:sz w:val="28"/>
        </w:rPr>
        <w:t>Předmět jednání:</w:t>
      </w:r>
      <w:r w:rsidRPr="001418D2">
        <w:rPr>
          <w:rFonts w:ascii="Times New Roman" w:eastAsia="Times New Roman" w:hAnsi="Times New Roman" w:cs="Times New Roman"/>
          <w:sz w:val="28"/>
        </w:rPr>
        <w:tab/>
      </w:r>
      <w:bookmarkStart w:id="0" w:name="_Hlk221173205"/>
      <w:r w:rsidR="00AE7CE3" w:rsidRPr="00AE7CE3">
        <w:rPr>
          <w:rFonts w:ascii="Times New Roman" w:eastAsia="Times New Roman" w:hAnsi="Times New Roman" w:cs="Times New Roman"/>
          <w:sz w:val="28"/>
        </w:rPr>
        <w:t>Hospodářsky a sociálně ohrožen</w:t>
      </w:r>
      <w:r w:rsidR="00647AFF">
        <w:rPr>
          <w:rFonts w:ascii="Times New Roman" w:eastAsia="Times New Roman" w:hAnsi="Times New Roman" w:cs="Times New Roman"/>
          <w:sz w:val="28"/>
        </w:rPr>
        <w:t>é</w:t>
      </w:r>
      <w:r w:rsidR="00AE7CE3" w:rsidRPr="00AE7CE3">
        <w:rPr>
          <w:rFonts w:ascii="Times New Roman" w:eastAsia="Times New Roman" w:hAnsi="Times New Roman" w:cs="Times New Roman"/>
          <w:sz w:val="28"/>
        </w:rPr>
        <w:t xml:space="preserve"> území (HSOÚ) – případov</w:t>
      </w:r>
      <w:r w:rsidR="000F7117">
        <w:rPr>
          <w:rFonts w:ascii="Times New Roman" w:eastAsia="Times New Roman" w:hAnsi="Times New Roman" w:cs="Times New Roman"/>
          <w:sz w:val="28"/>
        </w:rPr>
        <w:t>á</w:t>
      </w:r>
      <w:r w:rsidR="00AE7CE3" w:rsidRPr="00AE7CE3">
        <w:rPr>
          <w:rFonts w:ascii="Times New Roman" w:eastAsia="Times New Roman" w:hAnsi="Times New Roman" w:cs="Times New Roman"/>
          <w:sz w:val="28"/>
        </w:rPr>
        <w:t xml:space="preserve"> studie</w:t>
      </w:r>
      <w:r w:rsidR="000F7117">
        <w:rPr>
          <w:rFonts w:ascii="Times New Roman" w:eastAsia="Times New Roman" w:hAnsi="Times New Roman" w:cs="Times New Roman"/>
          <w:sz w:val="28"/>
        </w:rPr>
        <w:t xml:space="preserve"> ORP Aš</w:t>
      </w:r>
    </w:p>
    <w:bookmarkEnd w:id="0"/>
    <w:p w:rsidR="00002390" w:rsidRPr="001418D2" w:rsidRDefault="00002390" w:rsidP="00002390">
      <w:pPr>
        <w:spacing w:line="240" w:lineRule="auto"/>
        <w:ind w:left="2160" w:hanging="2160"/>
        <w:jc w:val="both"/>
        <w:rPr>
          <w:rFonts w:ascii="Times New Roman" w:hAnsi="Times New Roman" w:cs="Times New Roman"/>
        </w:rPr>
      </w:pPr>
    </w:p>
    <w:p w:rsidR="006A7486" w:rsidRPr="00002390" w:rsidRDefault="004F6236" w:rsidP="006B7C5F">
      <w:pPr>
        <w:spacing w:line="240" w:lineRule="auto"/>
        <w:ind w:left="2160" w:hanging="2160"/>
        <w:rPr>
          <w:rFonts w:ascii="Times New Roman" w:eastAsia="Times New Roman" w:hAnsi="Times New Roman" w:cs="Times New Roman"/>
          <w:sz w:val="28"/>
        </w:rPr>
      </w:pPr>
      <w:r w:rsidRPr="001418D2">
        <w:rPr>
          <w:rFonts w:ascii="Times New Roman" w:eastAsia="Times New Roman" w:hAnsi="Times New Roman" w:cs="Times New Roman"/>
          <w:b/>
          <w:sz w:val="28"/>
        </w:rPr>
        <w:t xml:space="preserve">Zpracoval:  </w:t>
      </w:r>
      <w:r w:rsidR="000461FD" w:rsidRPr="001418D2">
        <w:rPr>
          <w:rFonts w:ascii="Times New Roman" w:eastAsia="Times New Roman" w:hAnsi="Times New Roman" w:cs="Times New Roman"/>
          <w:b/>
          <w:sz w:val="28"/>
        </w:rPr>
        <w:tab/>
      </w:r>
      <w:r w:rsidR="009456AE">
        <w:rPr>
          <w:rFonts w:ascii="Times New Roman" w:eastAsia="Times New Roman" w:hAnsi="Times New Roman" w:cs="Times New Roman"/>
          <w:sz w:val="28"/>
        </w:rPr>
        <w:t>Eva Hasmandová</w:t>
      </w:r>
    </w:p>
    <w:p w:rsidR="006015F9" w:rsidRPr="001418D2" w:rsidRDefault="006A7486" w:rsidP="00CE74E9">
      <w:pPr>
        <w:spacing w:line="240" w:lineRule="auto"/>
        <w:ind w:left="2160" w:hanging="2160"/>
        <w:rPr>
          <w:rFonts w:ascii="Times New Roman" w:eastAsia="Times New Roman" w:hAnsi="Times New Roman" w:cs="Times New Roman"/>
          <w:sz w:val="28"/>
        </w:rPr>
      </w:pPr>
      <w:r w:rsidRPr="00002390">
        <w:rPr>
          <w:rFonts w:ascii="Times New Roman" w:eastAsia="Times New Roman" w:hAnsi="Times New Roman" w:cs="Times New Roman"/>
          <w:b/>
          <w:sz w:val="28"/>
        </w:rPr>
        <w:tab/>
      </w:r>
      <w:r w:rsidR="00002390" w:rsidRPr="00002390">
        <w:rPr>
          <w:rFonts w:ascii="Times New Roman" w:eastAsia="Times New Roman" w:hAnsi="Times New Roman" w:cs="Times New Roman"/>
          <w:sz w:val="28"/>
        </w:rPr>
        <w:t>Sekretariát</w:t>
      </w:r>
      <w:r w:rsidR="00002390" w:rsidRPr="00D97BC3">
        <w:rPr>
          <w:rFonts w:ascii="Times New Roman" w:eastAsia="Times New Roman" w:hAnsi="Times New Roman" w:cs="Times New Roman"/>
          <w:sz w:val="28"/>
        </w:rPr>
        <w:t xml:space="preserve"> RSK</w:t>
      </w:r>
      <w:r w:rsidR="00002390" w:rsidRPr="00D97BC3">
        <w:rPr>
          <w:rFonts w:ascii="Times New Roman" w:eastAsia="Times New Roman" w:hAnsi="Times New Roman" w:cs="Times New Roman"/>
          <w:b/>
          <w:sz w:val="28"/>
        </w:rPr>
        <w:t xml:space="preserve"> - </w:t>
      </w:r>
      <w:r w:rsidR="00002390" w:rsidRPr="00D97BC3">
        <w:rPr>
          <w:rFonts w:ascii="Times New Roman" w:eastAsia="Times New Roman" w:hAnsi="Times New Roman" w:cs="Times New Roman"/>
          <w:sz w:val="28"/>
        </w:rPr>
        <w:t xml:space="preserve"> odbor </w:t>
      </w:r>
      <w:r w:rsidR="00002390">
        <w:rPr>
          <w:rFonts w:ascii="Times New Roman" w:eastAsia="Times New Roman" w:hAnsi="Times New Roman" w:cs="Times New Roman"/>
          <w:sz w:val="28"/>
        </w:rPr>
        <w:t>regionálního rozvoje</w:t>
      </w:r>
    </w:p>
    <w:p w:rsidR="00694F4A" w:rsidRPr="001418D2" w:rsidRDefault="00694F4A" w:rsidP="006B7C5F">
      <w:pPr>
        <w:spacing w:line="240" w:lineRule="auto"/>
        <w:ind w:left="2160" w:hanging="2160"/>
        <w:rPr>
          <w:rFonts w:ascii="Times New Roman" w:eastAsia="Times New Roman" w:hAnsi="Times New Roman" w:cs="Times New Roman"/>
          <w:sz w:val="28"/>
        </w:rPr>
      </w:pPr>
      <w:r w:rsidRPr="001418D2">
        <w:rPr>
          <w:rFonts w:ascii="Times New Roman" w:eastAsia="Times New Roman" w:hAnsi="Times New Roman" w:cs="Times New Roman"/>
          <w:b/>
          <w:sz w:val="28"/>
        </w:rPr>
        <w:tab/>
      </w:r>
    </w:p>
    <w:p w:rsidR="006E40E9" w:rsidRDefault="006E40E9">
      <w:pPr>
        <w:tabs>
          <w:tab w:val="left" w:pos="360"/>
        </w:tabs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u w:val="single"/>
        </w:rPr>
      </w:pPr>
    </w:p>
    <w:p w:rsidR="006015F9" w:rsidRPr="001418D2" w:rsidRDefault="004F6236">
      <w:pPr>
        <w:tabs>
          <w:tab w:val="left" w:pos="360"/>
        </w:tabs>
        <w:spacing w:line="240" w:lineRule="auto"/>
        <w:jc w:val="both"/>
        <w:rPr>
          <w:rFonts w:ascii="Times New Roman" w:hAnsi="Times New Roman" w:cs="Times New Roman"/>
        </w:rPr>
      </w:pPr>
      <w:r w:rsidRPr="001418D2">
        <w:rPr>
          <w:rFonts w:ascii="Times New Roman" w:eastAsia="Times New Roman" w:hAnsi="Times New Roman" w:cs="Times New Roman"/>
          <w:b/>
          <w:sz w:val="28"/>
          <w:u w:val="single"/>
        </w:rPr>
        <w:t>Návrh na usnesení:</w:t>
      </w:r>
    </w:p>
    <w:p w:rsidR="00270440" w:rsidRPr="001418D2" w:rsidRDefault="00270440" w:rsidP="00270440">
      <w:pPr>
        <w:keepNext/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81F44" w:rsidRDefault="00F65C39" w:rsidP="00270440">
      <w:pPr>
        <w:keepNext/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3F4F">
        <w:rPr>
          <w:rFonts w:ascii="Times New Roman" w:eastAsia="Times New Roman" w:hAnsi="Times New Roman" w:cs="Times New Roman"/>
          <w:b/>
          <w:sz w:val="24"/>
          <w:szCs w:val="24"/>
        </w:rPr>
        <w:t xml:space="preserve">Regionální stálá konference Karlovarského kraje </w:t>
      </w:r>
    </w:p>
    <w:p w:rsidR="00722C5D" w:rsidRPr="001E3287" w:rsidRDefault="00722C5D" w:rsidP="00270440">
      <w:pPr>
        <w:keepNext/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754F7" w:rsidRDefault="00AE7CE3" w:rsidP="002754F7">
      <w:pPr>
        <w:pStyle w:val="Odstavecseseznamem"/>
        <w:keepNext/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bere</w:t>
      </w:r>
      <w:r w:rsidR="005D711E" w:rsidRPr="001E3287">
        <w:rPr>
          <w:rFonts w:ascii="Times New Roman" w:eastAsia="Times New Roman" w:hAnsi="Times New Roman"/>
          <w:b/>
          <w:sz w:val="24"/>
          <w:szCs w:val="24"/>
        </w:rPr>
        <w:t xml:space="preserve"> na vědomí</w:t>
      </w:r>
    </w:p>
    <w:p w:rsidR="00002390" w:rsidRPr="002754F7" w:rsidRDefault="005D711E" w:rsidP="002754F7">
      <w:pPr>
        <w:keepNext/>
        <w:spacing w:line="240" w:lineRule="auto"/>
        <w:rPr>
          <w:rFonts w:ascii="Times New Roman" w:eastAsia="Times New Roman" w:hAnsi="Times New Roman"/>
          <w:b/>
          <w:sz w:val="24"/>
          <w:szCs w:val="24"/>
        </w:rPr>
      </w:pPr>
      <w:r w:rsidRPr="002754F7">
        <w:rPr>
          <w:rFonts w:ascii="Times New Roman" w:eastAsia="Times New Roman" w:hAnsi="Times New Roman"/>
          <w:sz w:val="24"/>
          <w:szCs w:val="24"/>
        </w:rPr>
        <w:t xml:space="preserve">informace </w:t>
      </w:r>
      <w:r w:rsidR="00002390" w:rsidRPr="002754F7">
        <w:rPr>
          <w:rFonts w:ascii="Times New Roman" w:eastAsia="Times New Roman" w:hAnsi="Times New Roman"/>
          <w:sz w:val="24"/>
          <w:szCs w:val="24"/>
        </w:rPr>
        <w:t>k</w:t>
      </w:r>
      <w:r w:rsidR="00795815" w:rsidRPr="002754F7">
        <w:rPr>
          <w:rFonts w:ascii="Times New Roman" w:eastAsia="Times New Roman" w:hAnsi="Times New Roman"/>
          <w:sz w:val="24"/>
          <w:szCs w:val="24"/>
        </w:rPr>
        <w:t> HSOÚ a k</w:t>
      </w:r>
      <w:r w:rsidR="00AE7CE3" w:rsidRPr="002754F7">
        <w:rPr>
          <w:rFonts w:ascii="Times New Roman" w:eastAsia="Times New Roman" w:hAnsi="Times New Roman"/>
          <w:sz w:val="24"/>
          <w:szCs w:val="24"/>
        </w:rPr>
        <w:t xml:space="preserve"> případov</w:t>
      </w:r>
      <w:r w:rsidR="000F7117" w:rsidRPr="002754F7">
        <w:rPr>
          <w:rFonts w:ascii="Times New Roman" w:eastAsia="Times New Roman" w:hAnsi="Times New Roman"/>
          <w:sz w:val="24"/>
          <w:szCs w:val="24"/>
        </w:rPr>
        <w:t>é</w:t>
      </w:r>
      <w:r w:rsidR="00AE7CE3" w:rsidRPr="002754F7">
        <w:rPr>
          <w:rFonts w:ascii="Times New Roman" w:eastAsia="Times New Roman" w:hAnsi="Times New Roman"/>
          <w:sz w:val="24"/>
          <w:szCs w:val="24"/>
        </w:rPr>
        <w:t xml:space="preserve"> studi</w:t>
      </w:r>
      <w:r w:rsidR="000F7117" w:rsidRPr="002754F7">
        <w:rPr>
          <w:rFonts w:ascii="Times New Roman" w:eastAsia="Times New Roman" w:hAnsi="Times New Roman"/>
          <w:sz w:val="24"/>
          <w:szCs w:val="24"/>
        </w:rPr>
        <w:t>i</w:t>
      </w:r>
      <w:r w:rsidR="00795815" w:rsidRPr="002754F7">
        <w:rPr>
          <w:rFonts w:ascii="Times New Roman" w:eastAsia="Times New Roman" w:hAnsi="Times New Roman"/>
          <w:sz w:val="24"/>
          <w:szCs w:val="24"/>
        </w:rPr>
        <w:t xml:space="preserve"> ORP</w:t>
      </w:r>
      <w:r w:rsidR="000F7117" w:rsidRPr="002754F7">
        <w:rPr>
          <w:rFonts w:ascii="Times New Roman" w:eastAsia="Times New Roman" w:hAnsi="Times New Roman"/>
          <w:sz w:val="24"/>
          <w:szCs w:val="24"/>
        </w:rPr>
        <w:t xml:space="preserve"> Aš</w:t>
      </w:r>
    </w:p>
    <w:p w:rsidR="00384451" w:rsidRDefault="00384451" w:rsidP="00002390">
      <w:pPr>
        <w:keepNext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E40E9" w:rsidRDefault="006E40E9" w:rsidP="000164B1">
      <w:pPr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6E40E9" w:rsidRDefault="006E40E9" w:rsidP="000164B1">
      <w:pPr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B411B2" w:rsidRPr="001E3287" w:rsidRDefault="00B411B2" w:rsidP="000164B1">
      <w:pPr>
        <w:rPr>
          <w:rFonts w:ascii="Times New Roman" w:hAnsi="Times New Roman" w:cs="Times New Roman"/>
          <w:sz w:val="24"/>
          <w:szCs w:val="24"/>
        </w:rPr>
      </w:pPr>
      <w:r w:rsidRPr="001E3287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Důvodová zpráva</w:t>
      </w:r>
      <w:r w:rsidR="00FC1FE9" w:rsidRPr="001E3287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:</w:t>
      </w:r>
    </w:p>
    <w:p w:rsidR="008F0B90" w:rsidRPr="00910E35" w:rsidRDefault="00B330ED" w:rsidP="000F74CA">
      <w:pPr>
        <w:pStyle w:val="Default"/>
        <w:jc w:val="both"/>
      </w:pPr>
      <w:r w:rsidRPr="00910E35">
        <w:t xml:space="preserve">Sekretariát RSK KVK obdržel od MMR seznam ORP spadajících do HSOÚ. V současné době se na území Karlovarského kraje nacházejí </w:t>
      </w:r>
      <w:r w:rsidR="00910E35" w:rsidRPr="00910E35">
        <w:t xml:space="preserve">čtyři </w:t>
      </w:r>
      <w:r w:rsidRPr="00910E35">
        <w:t>ORP se statutem HSOÚ (ORP Kraslice, ORP Sokolov</w:t>
      </w:r>
      <w:r w:rsidR="00910E35" w:rsidRPr="00910E35">
        <w:t xml:space="preserve">, </w:t>
      </w:r>
      <w:r w:rsidRPr="00910E35">
        <w:t>ORP Ostrov</w:t>
      </w:r>
      <w:r w:rsidR="00910E35" w:rsidRPr="00910E35">
        <w:t xml:space="preserve"> a ORP Aš</w:t>
      </w:r>
      <w:r w:rsidRPr="00910E35">
        <w:t xml:space="preserve">). </w:t>
      </w:r>
    </w:p>
    <w:p w:rsidR="000F74CA" w:rsidRPr="00910E35" w:rsidRDefault="00737B82" w:rsidP="000F74CA">
      <w:pPr>
        <w:pStyle w:val="Default"/>
        <w:jc w:val="both"/>
      </w:pPr>
      <w:r w:rsidRPr="00910E35">
        <w:t xml:space="preserve">Případovou studii ORP </w:t>
      </w:r>
      <w:r w:rsidR="000F7117">
        <w:t>Aš</w:t>
      </w:r>
      <w:r w:rsidR="008F0B90" w:rsidRPr="00910E35">
        <w:t xml:space="preserve">, která byla finalizována koncem </w:t>
      </w:r>
      <w:r w:rsidR="00910E35" w:rsidRPr="00910E35">
        <w:t>minulého</w:t>
      </w:r>
      <w:r w:rsidR="008F0B90" w:rsidRPr="00910E35">
        <w:t xml:space="preserve"> roku, a s kterou nebyli členové RSK KK </w:t>
      </w:r>
      <w:r w:rsidR="005020FF" w:rsidRPr="00910E35">
        <w:t xml:space="preserve">dosud </w:t>
      </w:r>
      <w:r w:rsidR="008F0B90" w:rsidRPr="00910E35">
        <w:t>seznámeni, naleznete v příloze.</w:t>
      </w:r>
    </w:p>
    <w:p w:rsidR="000F74CA" w:rsidRPr="00910E35" w:rsidRDefault="000F74CA" w:rsidP="000D4B06">
      <w:pPr>
        <w:pStyle w:val="Default"/>
        <w:jc w:val="both"/>
      </w:pPr>
    </w:p>
    <w:p w:rsidR="003E7DA0" w:rsidRPr="00CF7209" w:rsidRDefault="003E7DA0" w:rsidP="000D4B06">
      <w:pPr>
        <w:pStyle w:val="Default"/>
        <w:jc w:val="both"/>
        <w:rPr>
          <w:highlight w:val="yellow"/>
        </w:rPr>
      </w:pPr>
    </w:p>
    <w:p w:rsidR="002B17CB" w:rsidRPr="00CF7209" w:rsidRDefault="002B17CB" w:rsidP="00270440">
      <w:pPr>
        <w:pStyle w:val="Default"/>
        <w:rPr>
          <w:b/>
          <w:highlight w:val="yellow"/>
          <w:u w:val="single"/>
        </w:rPr>
      </w:pPr>
    </w:p>
    <w:p w:rsidR="007E05AC" w:rsidRPr="00723BF2" w:rsidRDefault="00581232" w:rsidP="00270440">
      <w:pPr>
        <w:pStyle w:val="Default"/>
        <w:rPr>
          <w:b/>
          <w:u w:val="single"/>
        </w:rPr>
      </w:pPr>
      <w:r w:rsidRPr="00723BF2">
        <w:rPr>
          <w:b/>
          <w:u w:val="single"/>
        </w:rPr>
        <w:t>Příloha:</w:t>
      </w:r>
    </w:p>
    <w:p w:rsidR="00371171" w:rsidRDefault="00371171" w:rsidP="00910E35">
      <w:pPr>
        <w:pStyle w:val="Default"/>
      </w:pPr>
      <w:r w:rsidRPr="00371171">
        <w:t>B</w:t>
      </w:r>
      <w:r w:rsidR="00930FB0">
        <w:t>7</w:t>
      </w:r>
      <w:r w:rsidRPr="00371171">
        <w:t>_ORP_Aš_Strategie_Komplet_Final</w:t>
      </w:r>
    </w:p>
    <w:p w:rsidR="00D710D8" w:rsidRDefault="00D710D8" w:rsidP="00910E35">
      <w:pPr>
        <w:pStyle w:val="Default"/>
      </w:pPr>
      <w:r w:rsidRPr="00D710D8">
        <w:t xml:space="preserve">B7_Prezentace </w:t>
      </w:r>
      <w:proofErr w:type="spellStart"/>
      <w:r w:rsidRPr="00D710D8">
        <w:t>KVK_studie</w:t>
      </w:r>
      <w:proofErr w:type="spellEnd"/>
      <w:r w:rsidRPr="00D710D8">
        <w:t xml:space="preserve"> HSOÚ_RSK_01042026_úprava</w:t>
      </w:r>
      <w:bookmarkStart w:id="1" w:name="_GoBack"/>
      <w:bookmarkEnd w:id="1"/>
    </w:p>
    <w:sectPr w:rsidR="00D710D8" w:rsidSect="00826A2D">
      <w:headerReference w:type="default" r:id="rId8"/>
      <w:pgSz w:w="11906" w:h="16838"/>
      <w:pgMar w:top="1276" w:right="1417" w:bottom="993" w:left="1418" w:header="708" w:footer="708" w:gutter="0"/>
      <w:pgNumType w:start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D3D93" w:rsidRDefault="009D3D93">
      <w:pPr>
        <w:spacing w:line="240" w:lineRule="auto"/>
      </w:pPr>
      <w:r>
        <w:separator/>
      </w:r>
    </w:p>
  </w:endnote>
  <w:endnote w:type="continuationSeparator" w:id="0">
    <w:p w:rsidR="009D3D93" w:rsidRDefault="009D3D9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D3D93" w:rsidRDefault="009D3D93">
      <w:pPr>
        <w:spacing w:line="240" w:lineRule="auto"/>
      </w:pPr>
      <w:r>
        <w:separator/>
      </w:r>
    </w:p>
  </w:footnote>
  <w:footnote w:type="continuationSeparator" w:id="0">
    <w:p w:rsidR="009D3D93" w:rsidRDefault="009D3D9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430D6" w:rsidRDefault="00AE5048" w:rsidP="00AE5048">
    <w:pPr>
      <w:pStyle w:val="Zhlav"/>
      <w:jc w:val="center"/>
    </w:pPr>
    <w:r>
      <w:rPr>
        <w:noProof/>
      </w:rPr>
      <w:drawing>
        <wp:inline distT="0" distB="0" distL="0" distR="0" wp14:anchorId="5BCC956E" wp14:editId="528D95F8">
          <wp:extent cx="3944620" cy="481451"/>
          <wp:effectExtent l="0" t="0" r="0" b="0"/>
          <wp:docPr id="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3944620" cy="48145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B430D6" w:rsidRDefault="00B430D6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FB0610"/>
    <w:multiLevelType w:val="hybridMultilevel"/>
    <w:tmpl w:val="73DC5B0E"/>
    <w:lvl w:ilvl="0" w:tplc="C3AAE36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C2235A8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4BCFEC0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6700B7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17257B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6BA0A9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3C0F3F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DC833C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1185FD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61BFE"/>
    <w:multiLevelType w:val="hybridMultilevel"/>
    <w:tmpl w:val="2B780EEC"/>
    <w:lvl w:ilvl="0" w:tplc="BF3A9C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BCF6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5070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BE67D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174CC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0F84D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EC6D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7B21D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16A37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4AC4DAC"/>
    <w:multiLevelType w:val="hybridMultilevel"/>
    <w:tmpl w:val="0F487B7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4F7C35"/>
    <w:multiLevelType w:val="hybridMultilevel"/>
    <w:tmpl w:val="DDD00FB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A1473E"/>
    <w:multiLevelType w:val="hybridMultilevel"/>
    <w:tmpl w:val="8D50B6C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8D328D"/>
    <w:multiLevelType w:val="hybridMultilevel"/>
    <w:tmpl w:val="1A707A38"/>
    <w:lvl w:ilvl="0" w:tplc="2DD6D0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5EE86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82D9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74036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6499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8E4F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DA34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FA53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CA0BD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8435768"/>
    <w:multiLevelType w:val="hybridMultilevel"/>
    <w:tmpl w:val="0326132E"/>
    <w:lvl w:ilvl="0" w:tplc="47DE7B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16CA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018C3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369D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5AB7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70D1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44F0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D4BA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52F3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34414DB5"/>
    <w:multiLevelType w:val="hybridMultilevel"/>
    <w:tmpl w:val="CA0A5B52"/>
    <w:lvl w:ilvl="0" w:tplc="D41E16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9ACBA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ECA6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CC35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FA48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6218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0652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EA47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24A5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4FA2B54"/>
    <w:multiLevelType w:val="hybridMultilevel"/>
    <w:tmpl w:val="CA48E3FE"/>
    <w:lvl w:ilvl="0" w:tplc="43C8BC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3AD43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AEDE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09258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EE4A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B822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6C3E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B20B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D483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42E34FE6"/>
    <w:multiLevelType w:val="hybridMultilevel"/>
    <w:tmpl w:val="E048CB10"/>
    <w:lvl w:ilvl="0" w:tplc="CBD8D9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0896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367D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EBE43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02C5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5767A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6A7B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3E8F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3654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44F11AAA"/>
    <w:multiLevelType w:val="hybridMultilevel"/>
    <w:tmpl w:val="C9626A1C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CF7BCD"/>
    <w:multiLevelType w:val="hybridMultilevel"/>
    <w:tmpl w:val="5C70C5D2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A6AB01C" w:tentative="1">
      <w:start w:val="1"/>
      <w:numFmt w:val="bullet"/>
      <w:lvlText w:val="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C242050A" w:tentative="1">
      <w:start w:val="1"/>
      <w:numFmt w:val="bullet"/>
      <w:lvlText w:val="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BDE80972" w:tentative="1">
      <w:start w:val="1"/>
      <w:numFmt w:val="bullet"/>
      <w:lvlText w:val="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BD9EE582" w:tentative="1">
      <w:start w:val="1"/>
      <w:numFmt w:val="bullet"/>
      <w:lvlText w:val="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34002E1E" w:tentative="1">
      <w:start w:val="1"/>
      <w:numFmt w:val="bullet"/>
      <w:lvlText w:val="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B65ED6FA" w:tentative="1">
      <w:start w:val="1"/>
      <w:numFmt w:val="bullet"/>
      <w:lvlText w:val="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6D2A7B2" w:tentative="1">
      <w:start w:val="1"/>
      <w:numFmt w:val="bullet"/>
      <w:lvlText w:val="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01EE606A" w:tentative="1">
      <w:start w:val="1"/>
      <w:numFmt w:val="bullet"/>
      <w:lvlText w:val="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2" w15:restartNumberingAfterBreak="0">
    <w:nsid w:val="4C5F2F37"/>
    <w:multiLevelType w:val="hybridMultilevel"/>
    <w:tmpl w:val="1F1CBBC6"/>
    <w:lvl w:ilvl="0" w:tplc="20D6F2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38859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6C66A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4C19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BC1F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4F69B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9E40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7E5E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7824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CA81601"/>
    <w:multiLevelType w:val="hybridMultilevel"/>
    <w:tmpl w:val="9828BEF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74288C"/>
    <w:multiLevelType w:val="hybridMultilevel"/>
    <w:tmpl w:val="3E885B34"/>
    <w:lvl w:ilvl="0" w:tplc="765C2A3E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050019">
      <w:start w:val="1"/>
      <w:numFmt w:val="lowerLetter"/>
      <w:lvlText w:val="%2."/>
      <w:lvlJc w:val="left"/>
      <w:pPr>
        <w:ind w:left="2520" w:hanging="360"/>
      </w:pPr>
    </w:lvl>
    <w:lvl w:ilvl="2" w:tplc="0405001B" w:tentative="1">
      <w:start w:val="1"/>
      <w:numFmt w:val="lowerRoman"/>
      <w:lvlText w:val="%3."/>
      <w:lvlJc w:val="right"/>
      <w:pPr>
        <w:ind w:left="3240" w:hanging="180"/>
      </w:pPr>
    </w:lvl>
    <w:lvl w:ilvl="3" w:tplc="0405000F" w:tentative="1">
      <w:start w:val="1"/>
      <w:numFmt w:val="decimal"/>
      <w:lvlText w:val="%4."/>
      <w:lvlJc w:val="left"/>
      <w:pPr>
        <w:ind w:left="3960" w:hanging="360"/>
      </w:pPr>
    </w:lvl>
    <w:lvl w:ilvl="4" w:tplc="04050019" w:tentative="1">
      <w:start w:val="1"/>
      <w:numFmt w:val="lowerLetter"/>
      <w:lvlText w:val="%5."/>
      <w:lvlJc w:val="left"/>
      <w:pPr>
        <w:ind w:left="4680" w:hanging="360"/>
      </w:pPr>
    </w:lvl>
    <w:lvl w:ilvl="5" w:tplc="0405001B" w:tentative="1">
      <w:start w:val="1"/>
      <w:numFmt w:val="lowerRoman"/>
      <w:lvlText w:val="%6."/>
      <w:lvlJc w:val="right"/>
      <w:pPr>
        <w:ind w:left="5400" w:hanging="180"/>
      </w:pPr>
    </w:lvl>
    <w:lvl w:ilvl="6" w:tplc="0405000F" w:tentative="1">
      <w:start w:val="1"/>
      <w:numFmt w:val="decimal"/>
      <w:lvlText w:val="%7."/>
      <w:lvlJc w:val="left"/>
      <w:pPr>
        <w:ind w:left="6120" w:hanging="360"/>
      </w:pPr>
    </w:lvl>
    <w:lvl w:ilvl="7" w:tplc="04050019" w:tentative="1">
      <w:start w:val="1"/>
      <w:numFmt w:val="lowerLetter"/>
      <w:lvlText w:val="%8."/>
      <w:lvlJc w:val="left"/>
      <w:pPr>
        <w:ind w:left="6840" w:hanging="360"/>
      </w:pPr>
    </w:lvl>
    <w:lvl w:ilvl="8" w:tplc="040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54BD2B8B"/>
    <w:multiLevelType w:val="hybridMultilevel"/>
    <w:tmpl w:val="485A1D7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74004B"/>
    <w:multiLevelType w:val="hybridMultilevel"/>
    <w:tmpl w:val="D53AA87C"/>
    <w:lvl w:ilvl="0" w:tplc="0405000F">
      <w:start w:val="1"/>
      <w:numFmt w:val="decimal"/>
      <w:lvlText w:val="%1."/>
      <w:lvlJc w:val="left"/>
      <w:pPr>
        <w:ind w:left="420" w:hanging="360"/>
      </w:pPr>
      <w:rPr>
        <w:rFonts w:hint="default"/>
        <w:sz w:val="24"/>
      </w:rPr>
    </w:lvl>
    <w:lvl w:ilvl="1" w:tplc="04050019" w:tentative="1">
      <w:start w:val="1"/>
      <w:numFmt w:val="lowerLetter"/>
      <w:lvlText w:val="%2."/>
      <w:lvlJc w:val="left"/>
      <w:pPr>
        <w:ind w:left="1140" w:hanging="360"/>
      </w:pPr>
    </w:lvl>
    <w:lvl w:ilvl="2" w:tplc="0405001B" w:tentative="1">
      <w:start w:val="1"/>
      <w:numFmt w:val="lowerRoman"/>
      <w:lvlText w:val="%3."/>
      <w:lvlJc w:val="right"/>
      <w:pPr>
        <w:ind w:left="1860" w:hanging="180"/>
      </w:pPr>
    </w:lvl>
    <w:lvl w:ilvl="3" w:tplc="0405000F" w:tentative="1">
      <w:start w:val="1"/>
      <w:numFmt w:val="decimal"/>
      <w:lvlText w:val="%4."/>
      <w:lvlJc w:val="left"/>
      <w:pPr>
        <w:ind w:left="2580" w:hanging="360"/>
      </w:pPr>
    </w:lvl>
    <w:lvl w:ilvl="4" w:tplc="04050019" w:tentative="1">
      <w:start w:val="1"/>
      <w:numFmt w:val="lowerLetter"/>
      <w:lvlText w:val="%5."/>
      <w:lvlJc w:val="left"/>
      <w:pPr>
        <w:ind w:left="3300" w:hanging="360"/>
      </w:pPr>
    </w:lvl>
    <w:lvl w:ilvl="5" w:tplc="0405001B" w:tentative="1">
      <w:start w:val="1"/>
      <w:numFmt w:val="lowerRoman"/>
      <w:lvlText w:val="%6."/>
      <w:lvlJc w:val="right"/>
      <w:pPr>
        <w:ind w:left="4020" w:hanging="180"/>
      </w:pPr>
    </w:lvl>
    <w:lvl w:ilvl="6" w:tplc="0405000F" w:tentative="1">
      <w:start w:val="1"/>
      <w:numFmt w:val="decimal"/>
      <w:lvlText w:val="%7."/>
      <w:lvlJc w:val="left"/>
      <w:pPr>
        <w:ind w:left="4740" w:hanging="360"/>
      </w:pPr>
    </w:lvl>
    <w:lvl w:ilvl="7" w:tplc="04050019" w:tentative="1">
      <w:start w:val="1"/>
      <w:numFmt w:val="lowerLetter"/>
      <w:lvlText w:val="%8."/>
      <w:lvlJc w:val="left"/>
      <w:pPr>
        <w:ind w:left="5460" w:hanging="360"/>
      </w:pPr>
    </w:lvl>
    <w:lvl w:ilvl="8" w:tplc="040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7" w15:restartNumberingAfterBreak="0">
    <w:nsid w:val="62F931E7"/>
    <w:multiLevelType w:val="hybridMultilevel"/>
    <w:tmpl w:val="51F22850"/>
    <w:lvl w:ilvl="0" w:tplc="FE467E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0489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2A29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7477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3414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C8C1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7EBB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9B0F0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1C50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6655211A"/>
    <w:multiLevelType w:val="hybridMultilevel"/>
    <w:tmpl w:val="3F004F4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90013C"/>
    <w:multiLevelType w:val="hybridMultilevel"/>
    <w:tmpl w:val="1E3081F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675E2F"/>
    <w:multiLevelType w:val="hybridMultilevel"/>
    <w:tmpl w:val="EE000BE2"/>
    <w:lvl w:ilvl="0" w:tplc="34782BC0">
      <w:start w:val="1"/>
      <w:numFmt w:val="bullet"/>
      <w:lvlText w:val="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DA6AB01C" w:tentative="1">
      <w:start w:val="1"/>
      <w:numFmt w:val="bullet"/>
      <w:lvlText w:val="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C242050A" w:tentative="1">
      <w:start w:val="1"/>
      <w:numFmt w:val="bullet"/>
      <w:lvlText w:val="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BDE80972" w:tentative="1">
      <w:start w:val="1"/>
      <w:numFmt w:val="bullet"/>
      <w:lvlText w:val="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BD9EE582" w:tentative="1">
      <w:start w:val="1"/>
      <w:numFmt w:val="bullet"/>
      <w:lvlText w:val="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34002E1E" w:tentative="1">
      <w:start w:val="1"/>
      <w:numFmt w:val="bullet"/>
      <w:lvlText w:val="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B65ED6FA" w:tentative="1">
      <w:start w:val="1"/>
      <w:numFmt w:val="bullet"/>
      <w:lvlText w:val="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6D2A7B2" w:tentative="1">
      <w:start w:val="1"/>
      <w:numFmt w:val="bullet"/>
      <w:lvlText w:val="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01EE606A" w:tentative="1">
      <w:start w:val="1"/>
      <w:numFmt w:val="bullet"/>
      <w:lvlText w:val="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0"/>
  </w:num>
  <w:num w:numId="2">
    <w:abstractNumId w:val="14"/>
  </w:num>
  <w:num w:numId="3">
    <w:abstractNumId w:val="20"/>
  </w:num>
  <w:num w:numId="4">
    <w:abstractNumId w:val="11"/>
  </w:num>
  <w:num w:numId="5">
    <w:abstractNumId w:val="15"/>
  </w:num>
  <w:num w:numId="6">
    <w:abstractNumId w:val="18"/>
  </w:num>
  <w:num w:numId="7">
    <w:abstractNumId w:val="16"/>
  </w:num>
  <w:num w:numId="8">
    <w:abstractNumId w:val="7"/>
  </w:num>
  <w:num w:numId="9">
    <w:abstractNumId w:val="1"/>
  </w:num>
  <w:num w:numId="10">
    <w:abstractNumId w:val="17"/>
  </w:num>
  <w:num w:numId="11">
    <w:abstractNumId w:val="6"/>
  </w:num>
  <w:num w:numId="12">
    <w:abstractNumId w:val="9"/>
  </w:num>
  <w:num w:numId="13">
    <w:abstractNumId w:val="12"/>
  </w:num>
  <w:num w:numId="14">
    <w:abstractNumId w:val="5"/>
  </w:num>
  <w:num w:numId="15">
    <w:abstractNumId w:val="8"/>
  </w:num>
  <w:num w:numId="16">
    <w:abstractNumId w:val="10"/>
  </w:num>
  <w:num w:numId="17">
    <w:abstractNumId w:val="4"/>
  </w:num>
  <w:num w:numId="18">
    <w:abstractNumId w:val="2"/>
  </w:num>
  <w:num w:numId="19">
    <w:abstractNumId w:val="3"/>
  </w:num>
  <w:num w:numId="20">
    <w:abstractNumId w:val="19"/>
  </w:num>
  <w:num w:numId="2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15F9"/>
    <w:rsid w:val="00002390"/>
    <w:rsid w:val="000030AA"/>
    <w:rsid w:val="000038B6"/>
    <w:rsid w:val="000138EE"/>
    <w:rsid w:val="000164B1"/>
    <w:rsid w:val="000209C7"/>
    <w:rsid w:val="00021F87"/>
    <w:rsid w:val="0004097F"/>
    <w:rsid w:val="00045A68"/>
    <w:rsid w:val="000461FD"/>
    <w:rsid w:val="00046A62"/>
    <w:rsid w:val="000569D6"/>
    <w:rsid w:val="00095A42"/>
    <w:rsid w:val="000978BD"/>
    <w:rsid w:val="000B5EC2"/>
    <w:rsid w:val="000D4B06"/>
    <w:rsid w:val="000D756F"/>
    <w:rsid w:val="000E7773"/>
    <w:rsid w:val="000F595F"/>
    <w:rsid w:val="000F7117"/>
    <w:rsid w:val="000F729D"/>
    <w:rsid w:val="000F74CA"/>
    <w:rsid w:val="00113D2C"/>
    <w:rsid w:val="00135052"/>
    <w:rsid w:val="001418D2"/>
    <w:rsid w:val="00142ADF"/>
    <w:rsid w:val="00161133"/>
    <w:rsid w:val="001651FD"/>
    <w:rsid w:val="00181F2D"/>
    <w:rsid w:val="00183A2B"/>
    <w:rsid w:val="00184486"/>
    <w:rsid w:val="00191D66"/>
    <w:rsid w:val="001A0EDB"/>
    <w:rsid w:val="001C2013"/>
    <w:rsid w:val="001C4B96"/>
    <w:rsid w:val="001E3287"/>
    <w:rsid w:val="00212491"/>
    <w:rsid w:val="00217DD2"/>
    <w:rsid w:val="00236E1A"/>
    <w:rsid w:val="00270440"/>
    <w:rsid w:val="002754F7"/>
    <w:rsid w:val="00276771"/>
    <w:rsid w:val="002A569C"/>
    <w:rsid w:val="002B17CB"/>
    <w:rsid w:val="002D59B9"/>
    <w:rsid w:val="002D5B9A"/>
    <w:rsid w:val="002D7E2F"/>
    <w:rsid w:val="002F3ABD"/>
    <w:rsid w:val="002F5652"/>
    <w:rsid w:val="0030281C"/>
    <w:rsid w:val="0030463C"/>
    <w:rsid w:val="00311E09"/>
    <w:rsid w:val="00355358"/>
    <w:rsid w:val="00357EFB"/>
    <w:rsid w:val="00371171"/>
    <w:rsid w:val="00384451"/>
    <w:rsid w:val="003847DE"/>
    <w:rsid w:val="003A0138"/>
    <w:rsid w:val="003A5D55"/>
    <w:rsid w:val="003B7E49"/>
    <w:rsid w:val="003D2180"/>
    <w:rsid w:val="003D77F7"/>
    <w:rsid w:val="003E7DA0"/>
    <w:rsid w:val="003F611E"/>
    <w:rsid w:val="003F6489"/>
    <w:rsid w:val="004447BF"/>
    <w:rsid w:val="00455AE3"/>
    <w:rsid w:val="00464667"/>
    <w:rsid w:val="00490880"/>
    <w:rsid w:val="004A3414"/>
    <w:rsid w:val="004A596F"/>
    <w:rsid w:val="004A7E91"/>
    <w:rsid w:val="004B3328"/>
    <w:rsid w:val="004B69DC"/>
    <w:rsid w:val="004C753B"/>
    <w:rsid w:val="004F6236"/>
    <w:rsid w:val="004F7D6D"/>
    <w:rsid w:val="00502007"/>
    <w:rsid w:val="005020FF"/>
    <w:rsid w:val="0051346B"/>
    <w:rsid w:val="00523BF9"/>
    <w:rsid w:val="0053713B"/>
    <w:rsid w:val="005811AA"/>
    <w:rsid w:val="00581232"/>
    <w:rsid w:val="00586AAE"/>
    <w:rsid w:val="005A5780"/>
    <w:rsid w:val="005B0ACF"/>
    <w:rsid w:val="005B5C77"/>
    <w:rsid w:val="005D711E"/>
    <w:rsid w:val="005F16B4"/>
    <w:rsid w:val="005F7569"/>
    <w:rsid w:val="006015F9"/>
    <w:rsid w:val="00621C8D"/>
    <w:rsid w:val="00624D7F"/>
    <w:rsid w:val="0062619E"/>
    <w:rsid w:val="00642783"/>
    <w:rsid w:val="006436F9"/>
    <w:rsid w:val="00647AFF"/>
    <w:rsid w:val="00654558"/>
    <w:rsid w:val="00663B7A"/>
    <w:rsid w:val="0067063E"/>
    <w:rsid w:val="006715DC"/>
    <w:rsid w:val="00694F4A"/>
    <w:rsid w:val="006A7486"/>
    <w:rsid w:val="006B7C5F"/>
    <w:rsid w:val="006C0C43"/>
    <w:rsid w:val="006C2865"/>
    <w:rsid w:val="006C747C"/>
    <w:rsid w:val="006D2368"/>
    <w:rsid w:val="006E40E9"/>
    <w:rsid w:val="00704438"/>
    <w:rsid w:val="00721BF7"/>
    <w:rsid w:val="00722C5D"/>
    <w:rsid w:val="00723BF2"/>
    <w:rsid w:val="00725845"/>
    <w:rsid w:val="00732BF2"/>
    <w:rsid w:val="00737B82"/>
    <w:rsid w:val="0075409D"/>
    <w:rsid w:val="00754A62"/>
    <w:rsid w:val="007803F8"/>
    <w:rsid w:val="00781F44"/>
    <w:rsid w:val="0078384A"/>
    <w:rsid w:val="00795815"/>
    <w:rsid w:val="007D7F6E"/>
    <w:rsid w:val="007E05AC"/>
    <w:rsid w:val="007E3563"/>
    <w:rsid w:val="007F3CFE"/>
    <w:rsid w:val="007F71D6"/>
    <w:rsid w:val="00810A0D"/>
    <w:rsid w:val="00826A2D"/>
    <w:rsid w:val="0083070B"/>
    <w:rsid w:val="00843CEA"/>
    <w:rsid w:val="0085762A"/>
    <w:rsid w:val="00896FBE"/>
    <w:rsid w:val="008A0BAB"/>
    <w:rsid w:val="008A55BB"/>
    <w:rsid w:val="008C34EB"/>
    <w:rsid w:val="008D5C04"/>
    <w:rsid w:val="008F0B90"/>
    <w:rsid w:val="00901C49"/>
    <w:rsid w:val="00910E35"/>
    <w:rsid w:val="00923779"/>
    <w:rsid w:val="00930FB0"/>
    <w:rsid w:val="00940335"/>
    <w:rsid w:val="009456AE"/>
    <w:rsid w:val="00961F8D"/>
    <w:rsid w:val="00985199"/>
    <w:rsid w:val="00996FD6"/>
    <w:rsid w:val="009A5CC0"/>
    <w:rsid w:val="009B47B8"/>
    <w:rsid w:val="009B4983"/>
    <w:rsid w:val="009D0318"/>
    <w:rsid w:val="009D20FD"/>
    <w:rsid w:val="009D3D93"/>
    <w:rsid w:val="00A02F39"/>
    <w:rsid w:val="00A03103"/>
    <w:rsid w:val="00A22842"/>
    <w:rsid w:val="00A510DD"/>
    <w:rsid w:val="00A80A4C"/>
    <w:rsid w:val="00A80D1A"/>
    <w:rsid w:val="00A95480"/>
    <w:rsid w:val="00AB512D"/>
    <w:rsid w:val="00AE2490"/>
    <w:rsid w:val="00AE5048"/>
    <w:rsid w:val="00AE7CE3"/>
    <w:rsid w:val="00AF3840"/>
    <w:rsid w:val="00AF7EBA"/>
    <w:rsid w:val="00B12E86"/>
    <w:rsid w:val="00B12F57"/>
    <w:rsid w:val="00B16CA7"/>
    <w:rsid w:val="00B2035E"/>
    <w:rsid w:val="00B31C86"/>
    <w:rsid w:val="00B330ED"/>
    <w:rsid w:val="00B35343"/>
    <w:rsid w:val="00B411B2"/>
    <w:rsid w:val="00B430D6"/>
    <w:rsid w:val="00B5462B"/>
    <w:rsid w:val="00B56D75"/>
    <w:rsid w:val="00B63D08"/>
    <w:rsid w:val="00B77D7E"/>
    <w:rsid w:val="00B804DF"/>
    <w:rsid w:val="00B80EF7"/>
    <w:rsid w:val="00B84682"/>
    <w:rsid w:val="00B94B6A"/>
    <w:rsid w:val="00BA1502"/>
    <w:rsid w:val="00BA231B"/>
    <w:rsid w:val="00BB5E85"/>
    <w:rsid w:val="00BB701F"/>
    <w:rsid w:val="00BC2A66"/>
    <w:rsid w:val="00BE0189"/>
    <w:rsid w:val="00BF0B7D"/>
    <w:rsid w:val="00C02A15"/>
    <w:rsid w:val="00C0727D"/>
    <w:rsid w:val="00C14BDE"/>
    <w:rsid w:val="00C26D6A"/>
    <w:rsid w:val="00C52F5E"/>
    <w:rsid w:val="00C5486B"/>
    <w:rsid w:val="00C632BE"/>
    <w:rsid w:val="00C8047C"/>
    <w:rsid w:val="00C82A06"/>
    <w:rsid w:val="00C87A1C"/>
    <w:rsid w:val="00C97EFE"/>
    <w:rsid w:val="00CA3EBF"/>
    <w:rsid w:val="00CB7537"/>
    <w:rsid w:val="00CC00F7"/>
    <w:rsid w:val="00CC3637"/>
    <w:rsid w:val="00CD722E"/>
    <w:rsid w:val="00CE74E9"/>
    <w:rsid w:val="00CF4C89"/>
    <w:rsid w:val="00CF7209"/>
    <w:rsid w:val="00D064CA"/>
    <w:rsid w:val="00D26726"/>
    <w:rsid w:val="00D4324F"/>
    <w:rsid w:val="00D4611B"/>
    <w:rsid w:val="00D710D8"/>
    <w:rsid w:val="00D8618F"/>
    <w:rsid w:val="00D91577"/>
    <w:rsid w:val="00DA71C4"/>
    <w:rsid w:val="00DD43F5"/>
    <w:rsid w:val="00DE54BE"/>
    <w:rsid w:val="00DF30F6"/>
    <w:rsid w:val="00E10503"/>
    <w:rsid w:val="00E1554D"/>
    <w:rsid w:val="00E16384"/>
    <w:rsid w:val="00E43F6D"/>
    <w:rsid w:val="00E473BC"/>
    <w:rsid w:val="00E817EB"/>
    <w:rsid w:val="00E83F13"/>
    <w:rsid w:val="00EA7E25"/>
    <w:rsid w:val="00EC3860"/>
    <w:rsid w:val="00EE1B8B"/>
    <w:rsid w:val="00EE38D0"/>
    <w:rsid w:val="00EE44FF"/>
    <w:rsid w:val="00F24279"/>
    <w:rsid w:val="00F30639"/>
    <w:rsid w:val="00F31172"/>
    <w:rsid w:val="00F33F02"/>
    <w:rsid w:val="00F36E13"/>
    <w:rsid w:val="00F65BC7"/>
    <w:rsid w:val="00F65C39"/>
    <w:rsid w:val="00F975E5"/>
    <w:rsid w:val="00F97865"/>
    <w:rsid w:val="00FA72D6"/>
    <w:rsid w:val="00FB60C3"/>
    <w:rsid w:val="00FC1FE9"/>
    <w:rsid w:val="00FC77F7"/>
    <w:rsid w:val="00FE0276"/>
    <w:rsid w:val="00FE08C5"/>
    <w:rsid w:val="00FE0AE5"/>
    <w:rsid w:val="00FE537F"/>
    <w:rsid w:val="00FF0DBA"/>
    <w:rsid w:val="00FF2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526014"/>
  <w15:docId w15:val="{AD7CD8E1-2D27-4428-8213-0DF4C7B44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color w:val="000000"/>
        <w:sz w:val="22"/>
        <w:lang w:val="cs-CZ" w:eastAsia="cs-CZ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</w:style>
  <w:style w:type="paragraph" w:styleId="Nadpis1">
    <w:name w:val="heading 1"/>
    <w:basedOn w:val="Normln"/>
    <w:next w:val="Normln"/>
    <w:pPr>
      <w:keepNext/>
      <w:keepLines/>
      <w:spacing w:before="480" w:after="120"/>
      <w:contextualSpacing/>
      <w:outlineLvl w:val="0"/>
    </w:pPr>
    <w:rPr>
      <w:b/>
      <w:sz w:val="48"/>
    </w:rPr>
  </w:style>
  <w:style w:type="paragraph" w:styleId="Nadpis2">
    <w:name w:val="heading 2"/>
    <w:basedOn w:val="Normln"/>
    <w:next w:val="Normln"/>
    <w:pPr>
      <w:keepNext/>
      <w:keepLines/>
      <w:spacing w:before="360" w:after="80"/>
      <w:contextualSpacing/>
      <w:outlineLvl w:val="1"/>
    </w:pPr>
    <w:rPr>
      <w:b/>
      <w:sz w:val="36"/>
    </w:rPr>
  </w:style>
  <w:style w:type="paragraph" w:styleId="Nadpis3">
    <w:name w:val="heading 3"/>
    <w:basedOn w:val="Normln"/>
    <w:next w:val="Normln"/>
    <w:pPr>
      <w:keepNext/>
      <w:keepLines/>
      <w:spacing w:before="280" w:after="80"/>
      <w:contextualSpacing/>
      <w:outlineLvl w:val="2"/>
    </w:pPr>
    <w:rPr>
      <w:b/>
      <w:sz w:val="28"/>
    </w:rPr>
  </w:style>
  <w:style w:type="paragraph" w:styleId="Nadpis4">
    <w:name w:val="heading 4"/>
    <w:basedOn w:val="Normln"/>
    <w:next w:val="Normln"/>
    <w:pPr>
      <w:keepNext/>
      <w:keepLines/>
      <w:spacing w:before="240" w:after="40"/>
      <w:contextualSpacing/>
      <w:outlineLvl w:val="3"/>
    </w:pPr>
    <w:rPr>
      <w:b/>
      <w:sz w:val="24"/>
    </w:rPr>
  </w:style>
  <w:style w:type="paragraph" w:styleId="Nadpis5">
    <w:name w:val="heading 5"/>
    <w:basedOn w:val="Normln"/>
    <w:next w:val="Normln"/>
    <w:pPr>
      <w:keepNext/>
      <w:keepLines/>
      <w:spacing w:before="220" w:after="40"/>
      <w:contextualSpacing/>
      <w:outlineLvl w:val="4"/>
    </w:pPr>
    <w:rPr>
      <w:b/>
    </w:rPr>
  </w:style>
  <w:style w:type="paragraph" w:styleId="Nadpis6">
    <w:name w:val="heading 6"/>
    <w:basedOn w:val="Normln"/>
    <w:next w:val="Normln"/>
    <w:pPr>
      <w:keepNext/>
      <w:keepLines/>
      <w:spacing w:before="200" w:after="40"/>
      <w:contextualSpacing/>
      <w:outlineLvl w:val="5"/>
    </w:pPr>
    <w:rPr>
      <w:b/>
      <w:sz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zev">
    <w:name w:val="Title"/>
    <w:basedOn w:val="Normln"/>
    <w:next w:val="Normln"/>
    <w:pPr>
      <w:keepNext/>
      <w:keepLines/>
      <w:spacing w:before="480" w:after="120"/>
      <w:contextualSpacing/>
    </w:pPr>
    <w:rPr>
      <w:b/>
      <w:sz w:val="72"/>
    </w:rPr>
  </w:style>
  <w:style w:type="paragraph" w:styleId="Podnadpis">
    <w:name w:val="Subtitle"/>
    <w:basedOn w:val="Normln"/>
    <w:next w:val="Normln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</w:rPr>
  </w:style>
  <w:style w:type="character" w:styleId="Odkaznakoment">
    <w:name w:val="annotation reference"/>
    <w:basedOn w:val="Standardnpsmoodstavce"/>
    <w:uiPriority w:val="99"/>
    <w:semiHidden/>
    <w:unhideWhenUsed/>
    <w:rsid w:val="00212491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12491"/>
    <w:pPr>
      <w:spacing w:line="240" w:lineRule="auto"/>
    </w:pPr>
    <w:rPr>
      <w:sz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12491"/>
    <w:rPr>
      <w:sz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1249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12491"/>
    <w:rPr>
      <w:b/>
      <w:bCs/>
      <w:sz w:val="20"/>
    </w:rPr>
  </w:style>
  <w:style w:type="paragraph" w:styleId="Revize">
    <w:name w:val="Revision"/>
    <w:hidden/>
    <w:uiPriority w:val="99"/>
    <w:semiHidden/>
    <w:rsid w:val="00212491"/>
    <w:pPr>
      <w:spacing w:line="240" w:lineRule="auto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21249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12491"/>
    <w:rPr>
      <w:rFonts w:ascii="Segoe UI" w:hAnsi="Segoe UI" w:cs="Segoe UI"/>
      <w:sz w:val="18"/>
      <w:szCs w:val="18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212491"/>
    <w:pPr>
      <w:spacing w:line="240" w:lineRule="auto"/>
    </w:pPr>
    <w:rPr>
      <w:sz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212491"/>
    <w:rPr>
      <w:sz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212491"/>
    <w:rPr>
      <w:vertAlign w:val="superscript"/>
    </w:rPr>
  </w:style>
  <w:style w:type="character" w:styleId="Siln">
    <w:name w:val="Strong"/>
    <w:basedOn w:val="Standardnpsmoodstavce"/>
    <w:uiPriority w:val="22"/>
    <w:qFormat/>
    <w:rsid w:val="00BF0B7D"/>
    <w:rPr>
      <w:b/>
      <w:bCs/>
    </w:rPr>
  </w:style>
  <w:style w:type="paragraph" w:styleId="Odstavecseseznamem">
    <w:name w:val="List Paragraph"/>
    <w:aliases w:val="Odstavec_muj"/>
    <w:basedOn w:val="Normln"/>
    <w:link w:val="OdstavecseseznamemChar"/>
    <w:uiPriority w:val="34"/>
    <w:qFormat/>
    <w:rsid w:val="005B5C77"/>
    <w:pPr>
      <w:spacing w:after="200"/>
      <w:ind w:left="720"/>
      <w:contextualSpacing/>
    </w:pPr>
    <w:rPr>
      <w:rFonts w:ascii="Calibri" w:eastAsia="Calibri" w:hAnsi="Calibri" w:cs="Times New Roman"/>
      <w:color w:val="auto"/>
      <w:szCs w:val="22"/>
      <w:lang w:eastAsia="en-US"/>
    </w:rPr>
  </w:style>
  <w:style w:type="paragraph" w:styleId="Normlnweb">
    <w:name w:val="Normal (Web)"/>
    <w:basedOn w:val="Normln"/>
    <w:uiPriority w:val="99"/>
    <w:semiHidden/>
    <w:unhideWhenUsed/>
    <w:rsid w:val="004646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732BF2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732BF2"/>
  </w:style>
  <w:style w:type="paragraph" w:styleId="Zkladntext-prvnodsazen">
    <w:name w:val="Body Text First Indent"/>
    <w:basedOn w:val="Zkladntext"/>
    <w:link w:val="Zkladntext-prvnodsazenChar"/>
    <w:uiPriority w:val="99"/>
    <w:semiHidden/>
    <w:unhideWhenUsed/>
    <w:rsid w:val="00732BF2"/>
    <w:pPr>
      <w:spacing w:line="240" w:lineRule="auto"/>
      <w:ind w:firstLine="210"/>
    </w:pPr>
    <w:rPr>
      <w:rFonts w:ascii="Times New Roman" w:eastAsia="Times New Roman" w:hAnsi="Times New Roman" w:cs="Times New Roman"/>
      <w:color w:val="auto"/>
      <w:sz w:val="24"/>
      <w:szCs w:val="24"/>
      <w:lang w:val="x-none" w:eastAsia="x-none"/>
    </w:r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semiHidden/>
    <w:rsid w:val="00732BF2"/>
    <w:rPr>
      <w:rFonts w:ascii="Times New Roman" w:eastAsia="Times New Roman" w:hAnsi="Times New Roman" w:cs="Times New Roman"/>
      <w:color w:val="auto"/>
      <w:sz w:val="24"/>
      <w:szCs w:val="24"/>
      <w:lang w:val="x-none" w:eastAsia="x-none"/>
    </w:rPr>
  </w:style>
  <w:style w:type="character" w:customStyle="1" w:styleId="OdstavecseseznamemChar">
    <w:name w:val="Odstavec se seznamem Char"/>
    <w:aliases w:val="Odstavec_muj Char"/>
    <w:link w:val="Odstavecseseznamem"/>
    <w:locked/>
    <w:rsid w:val="00624D7F"/>
    <w:rPr>
      <w:rFonts w:ascii="Calibri" w:eastAsia="Calibri" w:hAnsi="Calibri" w:cs="Times New Roman"/>
      <w:color w:val="auto"/>
      <w:szCs w:val="22"/>
      <w:lang w:eastAsia="en-US"/>
    </w:rPr>
  </w:style>
  <w:style w:type="paragraph" w:styleId="Zhlav">
    <w:name w:val="header"/>
    <w:basedOn w:val="Normln"/>
    <w:link w:val="ZhlavChar"/>
    <w:uiPriority w:val="99"/>
    <w:unhideWhenUsed/>
    <w:rsid w:val="00B430D6"/>
    <w:pPr>
      <w:tabs>
        <w:tab w:val="center" w:pos="4536"/>
        <w:tab w:val="right" w:pos="9072"/>
      </w:tabs>
      <w:spacing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B430D6"/>
  </w:style>
  <w:style w:type="paragraph" w:styleId="Zpat">
    <w:name w:val="footer"/>
    <w:basedOn w:val="Normln"/>
    <w:link w:val="ZpatChar"/>
    <w:uiPriority w:val="99"/>
    <w:unhideWhenUsed/>
    <w:rsid w:val="00B430D6"/>
    <w:pPr>
      <w:tabs>
        <w:tab w:val="center" w:pos="4536"/>
        <w:tab w:val="right" w:pos="9072"/>
      </w:tabs>
      <w:spacing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430D6"/>
  </w:style>
  <w:style w:type="character" w:styleId="Hypertextovodkaz">
    <w:name w:val="Hyperlink"/>
    <w:basedOn w:val="Standardnpsmoodstavce"/>
    <w:uiPriority w:val="99"/>
    <w:unhideWhenUsed/>
    <w:rsid w:val="00A02F39"/>
    <w:rPr>
      <w:color w:val="0563C1" w:themeColor="hyperlink"/>
      <w:u w:val="single"/>
    </w:rPr>
  </w:style>
  <w:style w:type="paragraph" w:customStyle="1" w:styleId="Default">
    <w:name w:val="Default"/>
    <w:rsid w:val="00270440"/>
    <w:pPr>
      <w:autoSpaceDE w:val="0"/>
      <w:autoSpaceDN w:val="0"/>
      <w:adjustRightInd w:val="0"/>
      <w:spacing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Normal">
    <w:name w:val="[Normal]"/>
    <w:rsid w:val="007E05AC"/>
    <w:pPr>
      <w:widowControl w:val="0"/>
      <w:autoSpaceDE w:val="0"/>
      <w:autoSpaceDN w:val="0"/>
      <w:adjustRightInd w:val="0"/>
      <w:spacing w:line="240" w:lineRule="auto"/>
    </w:pPr>
    <w:rPr>
      <w:sz w:val="24"/>
      <w:szCs w:val="24"/>
      <w:lang w:val="x-none"/>
    </w:rPr>
  </w:style>
  <w:style w:type="character" w:customStyle="1" w:styleId="normaltextrun">
    <w:name w:val="normaltextrun"/>
    <w:basedOn w:val="Standardnpsmoodstavce"/>
    <w:rsid w:val="00191D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4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635113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9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9400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67270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731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85801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7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467">
          <w:marLeft w:val="72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10750">
          <w:marLeft w:val="72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546860">
          <w:marLeft w:val="72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3806">
          <w:marLeft w:val="72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235977">
          <w:marLeft w:val="72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13026">
          <w:marLeft w:val="72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5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104633">
          <w:marLeft w:val="72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01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265872">
          <w:marLeft w:val="72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001136">
          <w:marLeft w:val="72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77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247578">
          <w:marLeft w:val="72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214813">
          <w:marLeft w:val="72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25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997484">
          <w:marLeft w:val="72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16625">
          <w:marLeft w:val="72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421499">
          <w:marLeft w:val="72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59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3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156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81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83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417369">
          <w:marLeft w:val="72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58668">
          <w:marLeft w:val="72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1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103960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10227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101649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625156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984985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254550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700663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87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C97624-E708-4744-8681-9F6B15D449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125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VRR_Zprava_o_ukonceni_projektů_Clustrat.doc.docx</vt:lpstr>
    </vt:vector>
  </TitlesOfParts>
  <Company/>
  <LinksUpToDate>false</LinksUpToDate>
  <CharactersWithSpaces>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VRR_Zprava_o_ukonceni_projektů_Clustrat.doc.docx</dc:title>
  <dc:creator>Adéla Jelenová</dc:creator>
  <cp:lastModifiedBy>Lásková Lenka</cp:lastModifiedBy>
  <cp:revision>67</cp:revision>
  <cp:lastPrinted>2020-03-11T09:33:00Z</cp:lastPrinted>
  <dcterms:created xsi:type="dcterms:W3CDTF">2020-08-24T11:43:00Z</dcterms:created>
  <dcterms:modified xsi:type="dcterms:W3CDTF">2026-03-25T07:14:00Z</dcterms:modified>
</cp:coreProperties>
</file>